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C8" w:rsidRPr="00B66FC8" w:rsidRDefault="00B66FC8" w:rsidP="00B66FC8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6FC8" w:rsidRPr="00B66FC8" w:rsidTr="00B66F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6FC8" w:rsidRPr="00B66FC8" w:rsidRDefault="00B66FC8" w:rsidP="00B66FC8">
            <w:pPr>
              <w:spacing w:before="30" w:after="30"/>
              <w:ind w:left="60" w:right="60"/>
              <w:jc w:val="center"/>
              <w:outlineLvl w:val="1"/>
              <w:rPr>
                <w:rFonts w:ascii="Monotype Corsiva" w:eastAsia="Times New Roman" w:hAnsi="Monotype Corsiva" w:cs="Arial"/>
                <w:b/>
                <w:bCs/>
                <w:i/>
                <w:iCs/>
                <w:color w:val="965621"/>
                <w:kern w:val="36"/>
                <w:sz w:val="40"/>
                <w:szCs w:val="40"/>
              </w:rPr>
            </w:pPr>
            <w:proofErr w:type="spellStart"/>
            <w:r w:rsidRPr="00B66FC8">
              <w:rPr>
                <w:rFonts w:ascii="Monotype Corsiva" w:eastAsia="Times New Roman" w:hAnsi="Monotype Corsiva" w:cs="Arial"/>
                <w:b/>
                <w:bCs/>
                <w:i/>
                <w:iCs/>
                <w:color w:val="5F497A" w:themeColor="accent4" w:themeShade="BF"/>
                <w:kern w:val="36"/>
                <w:sz w:val="40"/>
                <w:szCs w:val="40"/>
              </w:rPr>
              <w:t>Ответсвенность</w:t>
            </w:r>
            <w:proofErr w:type="spellEnd"/>
            <w:r w:rsidRPr="00B66FC8">
              <w:rPr>
                <w:rFonts w:ascii="Monotype Corsiva" w:eastAsia="Times New Roman" w:hAnsi="Monotype Corsiva" w:cs="Arial"/>
                <w:b/>
                <w:bCs/>
                <w:i/>
                <w:iCs/>
                <w:color w:val="5F497A" w:themeColor="accent4" w:themeShade="BF"/>
                <w:kern w:val="36"/>
                <w:sz w:val="40"/>
                <w:szCs w:val="40"/>
              </w:rPr>
              <w:t xml:space="preserve"> родителей за ненадлежащее исполнение обязанностей по воспитанию </w:t>
            </w:r>
            <w:proofErr w:type="spellStart"/>
            <w:r w:rsidRPr="00B66FC8">
              <w:rPr>
                <w:rFonts w:ascii="Monotype Corsiva" w:eastAsia="Times New Roman" w:hAnsi="Monotype Corsiva" w:cs="Arial"/>
                <w:b/>
                <w:bCs/>
                <w:i/>
                <w:iCs/>
                <w:color w:val="5F497A" w:themeColor="accent4" w:themeShade="BF"/>
                <w:kern w:val="36"/>
                <w:sz w:val="40"/>
                <w:szCs w:val="40"/>
              </w:rPr>
              <w:t>несовершенолетних</w:t>
            </w:r>
            <w:proofErr w:type="spellEnd"/>
          </w:p>
        </w:tc>
      </w:tr>
      <w:tr w:rsidR="00B66FC8" w:rsidRPr="00B66FC8" w:rsidTr="00B66FC8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B66FC8" w:rsidRPr="00B66FC8" w:rsidRDefault="00B66FC8" w:rsidP="00B66FC8">
            <w:pPr>
              <w:jc w:val="right"/>
              <w:rPr>
                <w:rFonts w:ascii="Arial" w:eastAsia="Times New Roman" w:hAnsi="Arial" w:cs="Arial"/>
                <w:sz w:val="2"/>
                <w:szCs w:val="20"/>
              </w:rPr>
            </w:pPr>
            <w:bookmarkStart w:id="0" w:name="top"/>
            <w:bookmarkEnd w:id="0"/>
          </w:p>
        </w:tc>
      </w:tr>
    </w:tbl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Конституцией Российской Федерации определено, что забота о детях их воспитание – равные право и обязанность родителей (ч. 2 ст. 38).</w:t>
      </w:r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В соответствии со ст. 63 Семейного кодекса Российской Федерации родители имеют право и обязаны воспитывать своих детей.</w:t>
      </w:r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Лишить его этого права можно только в случаях, предусмотренных законом, например причинения вреда физическому или психическому здоровью ребенка, его нравственному развитию. Способы воспитания должны исключать жестокость, грубость, унижение человеческого достоинства ребенка, оскорбление или злоупотребление родительскими правами.</w:t>
      </w:r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 </w:t>
      </w:r>
      <w:bookmarkStart w:id="1" w:name="_GoBack"/>
      <w:bookmarkEnd w:id="1"/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Обязанности по воспитанию детей закреплены в статьях 64, 65 Семейного кодекса Российской Федерации.</w:t>
      </w:r>
    </w:p>
    <w:p w:rsidR="00B66FC8" w:rsidRPr="00B66FC8" w:rsidRDefault="00B66FC8" w:rsidP="00B66F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Родители несут ответственность за воспитание и развитие своих детей.</w:t>
      </w:r>
    </w:p>
    <w:p w:rsidR="00B66FC8" w:rsidRPr="00B66FC8" w:rsidRDefault="00B66FC8" w:rsidP="00B66F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Обязаны заботиться о здоровье, физическом, психическом духовном и нравственном развитии детей, обеспечить получение детьми основного общего образования.</w:t>
      </w:r>
    </w:p>
    <w:p w:rsidR="00B66FC8" w:rsidRPr="00B66FC8" w:rsidRDefault="00B66FC8" w:rsidP="00B66F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Родители имеют преимущественное право на воспитание своих детей перед всеми другими лицами.</w:t>
      </w:r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B66FC8">
        <w:rPr>
          <w:rFonts w:ascii="Arial" w:eastAsia="Times New Roman" w:hAnsi="Arial" w:cs="Arial"/>
          <w:color w:val="333333"/>
          <w:sz w:val="20"/>
          <w:szCs w:val="20"/>
        </w:rPr>
        <w:t>Семейным кодексом Российской Федерации закреплено, что в случае если родители (один из них) не исполняют своих обязанностей по воспитанию, обучению, содержанию детей, по заявлению одного из родителей (законных представителей) либо близких родственников ребенка, органа опеки и попечительства, комиссии возложены обязанности по охране прав несовершеннолетних, может быть инициирован вопрос об ограничении либо лишении их родительских прав (ст. 69-76 Семейного кодекса).</w:t>
      </w:r>
      <w:proofErr w:type="gramEnd"/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Действующее законодательство предусматривает различные виды ответственности за неисполнение или ненадлежащее исполнение своих обязанностей по воспитанию детей.</w:t>
      </w:r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Если родительские права осуществляются в противоречии с интересами ребенка либо родители причиняют вред здоровью и нравственному развитию детей, это влечет ответственность, предусмотренную рядом отраслей права. Так, родители могут быть:</w:t>
      </w:r>
    </w:p>
    <w:p w:rsidR="00B66FC8" w:rsidRPr="00B66FC8" w:rsidRDefault="00B66FC8" w:rsidP="00B66F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gramStart"/>
      <w:r w:rsidRPr="00B66FC8">
        <w:rPr>
          <w:rFonts w:ascii="Arial" w:eastAsia="Times New Roman" w:hAnsi="Arial" w:cs="Arial"/>
          <w:color w:val="333333"/>
          <w:sz w:val="20"/>
          <w:szCs w:val="20"/>
        </w:rPr>
        <w:t>лишены родительских прав (ст. 69 Семейного кодекса Российской Федерации),</w:t>
      </w:r>
      <w:proofErr w:type="gramEnd"/>
    </w:p>
    <w:p w:rsidR="00B66FC8" w:rsidRPr="00B66FC8" w:rsidRDefault="00B66FC8" w:rsidP="00B66F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ограничение родительских прав (ст. 73 Семейного кодекса Российской Федерации),</w:t>
      </w:r>
    </w:p>
    <w:p w:rsidR="00B66FC8" w:rsidRPr="00B66FC8" w:rsidRDefault="00B66FC8" w:rsidP="00B66F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B66FC8">
        <w:rPr>
          <w:rFonts w:ascii="Arial" w:eastAsia="Times New Roman" w:hAnsi="Arial" w:cs="Arial"/>
          <w:color w:val="333333"/>
          <w:sz w:val="20"/>
          <w:szCs w:val="20"/>
        </w:rPr>
        <w:t>наказаны в административном порядке (ст. 5.35 Кодекса Российской Федерации об административных правонарушениях),</w:t>
      </w:r>
      <w:proofErr w:type="gramEnd"/>
    </w:p>
    <w:p w:rsidR="00B66FC8" w:rsidRPr="00B66FC8" w:rsidRDefault="00B66FC8" w:rsidP="00B66FC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привлечены к уголовной ответственности (ст. 156 Уголовного кодекса Российской Федерации).</w:t>
      </w:r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В соответствии со ст. 69 Семейного кодекса Российской Федерации, родители (один из них) могут быть лишены родительских прав, если они:</w:t>
      </w:r>
    </w:p>
    <w:p w:rsidR="00B66FC8" w:rsidRPr="00B66FC8" w:rsidRDefault="00B66FC8" w:rsidP="00B66F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уклоняются от выполнения обязанностей родителей, в том числе при злостном уклонении от уплаты алиментов;</w:t>
      </w:r>
    </w:p>
    <w:p w:rsidR="00B66FC8" w:rsidRPr="00B66FC8" w:rsidRDefault="00B66FC8" w:rsidP="00B66F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отказываются без уважительных причин взять своего ребенка из родильного дома (отделения) либо из иного лечебного учреждения,</w:t>
      </w:r>
    </w:p>
    <w:p w:rsidR="00B66FC8" w:rsidRPr="00B66FC8" w:rsidRDefault="00B66FC8" w:rsidP="00B66F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lastRenderedPageBreak/>
        <w:t>воспитательного учреждения, учреждения социальной защиты населения или из других аналогичных учреждений;</w:t>
      </w:r>
    </w:p>
    <w:p w:rsidR="00B66FC8" w:rsidRPr="00B66FC8" w:rsidRDefault="00B66FC8" w:rsidP="00B66F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злоупотребляют своими родительскими правами;</w:t>
      </w:r>
    </w:p>
    <w:p w:rsidR="00B66FC8" w:rsidRPr="00B66FC8" w:rsidRDefault="00B66FC8" w:rsidP="00B66F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B66FC8" w:rsidRPr="00B66FC8" w:rsidRDefault="00B66FC8" w:rsidP="00B66F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являются   больными   хроническим алкоголизмом или наркоманией;</w:t>
      </w:r>
    </w:p>
    <w:p w:rsidR="00B66FC8" w:rsidRPr="00B66FC8" w:rsidRDefault="00B66FC8" w:rsidP="00B66FC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 xml:space="preserve">совершили умышленное преступление против жизни или здоровья своих детей либо против </w:t>
      </w:r>
      <w:proofErr w:type="gramStart"/>
      <w:r w:rsidRPr="00B66FC8">
        <w:rPr>
          <w:rFonts w:ascii="Arial" w:eastAsia="Times New Roman" w:hAnsi="Arial" w:cs="Arial"/>
          <w:color w:val="333333"/>
          <w:sz w:val="20"/>
          <w:szCs w:val="20"/>
        </w:rPr>
        <w:t>жизни</w:t>
      </w:r>
      <w:proofErr w:type="gramEnd"/>
      <w:r w:rsidRPr="00B66FC8">
        <w:rPr>
          <w:rFonts w:ascii="Arial" w:eastAsia="Times New Roman" w:hAnsi="Arial" w:cs="Arial"/>
          <w:color w:val="333333"/>
          <w:sz w:val="20"/>
          <w:szCs w:val="20"/>
        </w:rPr>
        <w:t xml:space="preserve"> либо здоровья супруга.</w:t>
      </w:r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   </w:t>
      </w:r>
    </w:p>
    <w:p w:rsidR="00B66FC8" w:rsidRPr="00B66FC8" w:rsidRDefault="00B66FC8" w:rsidP="00B66FC8">
      <w:pPr>
        <w:shd w:val="clear" w:color="auto" w:fill="FFFFFF"/>
        <w:spacing w:after="150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 Статьей 73 Семейного кодекса предусмотрено ограничение родительских прав. Суд может с учетом интересов ребенка принять решение об отобрании ребенка у родителей (одного из них) без лишения их родительских прав (ограничении родительских прав).</w:t>
      </w:r>
    </w:p>
    <w:p w:rsidR="00B66FC8" w:rsidRPr="00B66FC8" w:rsidRDefault="00B66FC8" w:rsidP="00B66F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 иное хроническое заболевание, стечение тяжелых обстоятельств и другие).</w:t>
      </w:r>
    </w:p>
    <w:p w:rsidR="00B66FC8" w:rsidRPr="00B66FC8" w:rsidRDefault="00B66FC8" w:rsidP="00B66FC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 w:firstLine="851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6FC8">
        <w:rPr>
          <w:rFonts w:ascii="Arial" w:eastAsia="Times New Roman" w:hAnsi="Arial" w:cs="Arial"/>
          <w:color w:val="333333"/>
          <w:sz w:val="20"/>
          <w:szCs w:val="20"/>
        </w:rPr>
        <w:t>Ограничение родительских прав допускается также в случаях, если оставление ребенка с родителями (одним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</w:t>
      </w:r>
    </w:p>
    <w:p w:rsidR="0041662E" w:rsidRDefault="0041662E" w:rsidP="00B66FC8">
      <w:pPr>
        <w:ind w:firstLine="851"/>
        <w:jc w:val="both"/>
      </w:pPr>
    </w:p>
    <w:sectPr w:rsidR="004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160"/>
    <w:multiLevelType w:val="multilevel"/>
    <w:tmpl w:val="B6DE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A676C"/>
    <w:multiLevelType w:val="multilevel"/>
    <w:tmpl w:val="DE7E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21737"/>
    <w:multiLevelType w:val="multilevel"/>
    <w:tmpl w:val="9374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B0FE8"/>
    <w:multiLevelType w:val="multilevel"/>
    <w:tmpl w:val="D25C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C8"/>
    <w:rsid w:val="0041662E"/>
    <w:rsid w:val="00534CAF"/>
    <w:rsid w:val="00843C24"/>
    <w:rsid w:val="00B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Зав.ручеек</dc:creator>
  <cp:lastModifiedBy>Зав.ручеек</cp:lastModifiedBy>
  <cp:revision>2</cp:revision>
  <dcterms:created xsi:type="dcterms:W3CDTF">2019-10-25T00:02:00Z</dcterms:created>
  <dcterms:modified xsi:type="dcterms:W3CDTF">2019-10-25T00:05:00Z</dcterms:modified>
</cp:coreProperties>
</file>